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9DFA9" w14:textId="20568D74" w:rsidR="0020085D" w:rsidRPr="00953166" w:rsidRDefault="00953166" w:rsidP="00953166">
      <w:pPr>
        <w:jc w:val="center"/>
        <w:rPr>
          <w:b/>
          <w:bCs/>
        </w:rPr>
      </w:pPr>
      <w:r w:rsidRPr="00953166">
        <w:rPr>
          <w:b/>
          <w:bCs/>
        </w:rPr>
        <w:t>Appendix A</w:t>
      </w:r>
    </w:p>
    <w:p w14:paraId="5BE90C62" w14:textId="71AD9A68" w:rsidR="00953166" w:rsidRPr="00953166" w:rsidRDefault="00953166" w:rsidP="00953166">
      <w:pPr>
        <w:jc w:val="center"/>
        <w:rPr>
          <w:b/>
          <w:bCs/>
        </w:rPr>
      </w:pPr>
    </w:p>
    <w:p w14:paraId="370E68EE" w14:textId="782CA643" w:rsidR="00953166" w:rsidRDefault="00953166" w:rsidP="00953166">
      <w:pPr>
        <w:jc w:val="center"/>
        <w:rPr>
          <w:b/>
          <w:bCs/>
        </w:rPr>
      </w:pPr>
      <w:r>
        <w:rPr>
          <w:b/>
          <w:bCs/>
        </w:rPr>
        <w:t xml:space="preserve">Student Focus Group </w:t>
      </w:r>
      <w:r w:rsidRPr="00953166">
        <w:rPr>
          <w:b/>
          <w:bCs/>
        </w:rPr>
        <w:t xml:space="preserve">Interview </w:t>
      </w:r>
      <w:r>
        <w:rPr>
          <w:b/>
          <w:bCs/>
        </w:rPr>
        <w:t>Guide</w:t>
      </w:r>
    </w:p>
    <w:p w14:paraId="6AC86C6F" w14:textId="5BDB43BF" w:rsidR="002C1F83" w:rsidRDefault="002C1F83" w:rsidP="00953166">
      <w:pPr>
        <w:jc w:val="center"/>
        <w:rPr>
          <w:b/>
          <w:bCs/>
        </w:rPr>
      </w:pPr>
    </w:p>
    <w:p w14:paraId="777E343B" w14:textId="77777777" w:rsidR="00241E4C" w:rsidRDefault="00241E4C" w:rsidP="00241E4C">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Each appendix has a label and a title. If you have only one appendix, label </w:t>
      </w:r>
      <w:proofErr w:type="gramStart"/>
      <w:r>
        <w:t>it</w:t>
      </w:r>
      <w:proofErr w:type="gramEnd"/>
      <w:r>
        <w:t xml:space="preserve"> Appendix. If you have more than one, label them with letters to indicate the order in which they are discussed in the text. Here, “Appendix A” shows this is the first of more than one appendix. The label and title are centred and bolded on the first two lines of the page. </w:t>
      </w:r>
    </w:p>
    <w:p w14:paraId="05C2D301" w14:textId="77777777" w:rsidR="00241E4C" w:rsidRPr="00241E4C" w:rsidRDefault="00241E4C" w:rsidP="00241E4C"/>
    <w:p w14:paraId="19DC1B2B" w14:textId="544D884D" w:rsidR="00953166" w:rsidRPr="005815C5" w:rsidRDefault="00953166" w:rsidP="00241E4C">
      <w:pPr>
        <w:pStyle w:val="Heading1"/>
      </w:pPr>
      <w:r w:rsidRPr="005815C5">
        <w:t>Welcome and Purpose of Interview</w:t>
      </w:r>
    </w:p>
    <w:p w14:paraId="2C0AF3F3" w14:textId="77777777" w:rsidR="00953166" w:rsidRPr="005815C5" w:rsidRDefault="00953166" w:rsidP="002C1F83">
      <w:pPr>
        <w:widowControl w:val="0"/>
        <w:autoSpaceDE w:val="0"/>
        <w:autoSpaceDN w:val="0"/>
        <w:adjustRightInd w:val="0"/>
        <w:spacing w:line="480" w:lineRule="auto"/>
        <w:rPr>
          <w:rFonts w:ascii="Times New Roman" w:hAnsi="Times New Roman" w:cs="Times New Roman"/>
        </w:rPr>
      </w:pPr>
      <w:r w:rsidRPr="005815C5">
        <w:rPr>
          <w:rFonts w:ascii="Times New Roman" w:hAnsi="Times New Roman" w:cs="Times New Roman"/>
        </w:rPr>
        <w:t>Good (morning/afternoon). Thank you so much for taking time from your busy schedules to be here. As you know from my emails, the goal of this research project is to understand the motivations, skills, habits of mind, and professional opportunities associated with a history major. All of you are current history majors, and so you have the most direct and immediate experience with these questions. Your expertise is essential to helping me to understand the experiences of majoring in history.</w:t>
      </w:r>
    </w:p>
    <w:p w14:paraId="3B3D7503" w14:textId="3D72C9B7" w:rsidR="00953166" w:rsidRPr="005815C5" w:rsidRDefault="00953166" w:rsidP="00241E4C">
      <w:pPr>
        <w:pStyle w:val="Heading1"/>
      </w:pPr>
      <w:r w:rsidRPr="005815C5">
        <w:t>Guidelines</w:t>
      </w:r>
    </w:p>
    <w:p w14:paraId="3FBED5B9" w14:textId="77777777" w:rsidR="00953166" w:rsidRPr="005815C5" w:rsidRDefault="00953166" w:rsidP="002C1F83">
      <w:pPr>
        <w:numPr>
          <w:ilvl w:val="0"/>
          <w:numId w:val="1"/>
        </w:numPr>
        <w:spacing w:line="480" w:lineRule="auto"/>
        <w:ind w:left="0" w:firstLine="0"/>
        <w:rPr>
          <w:rFonts w:ascii="Times New Roman" w:hAnsi="Times New Roman" w:cs="Times New Roman"/>
        </w:rPr>
      </w:pPr>
      <w:r w:rsidRPr="005815C5">
        <w:rPr>
          <w:rFonts w:ascii="Times New Roman" w:hAnsi="Times New Roman" w:cs="Times New Roman"/>
        </w:rPr>
        <w:t>“</w:t>
      </w:r>
      <w:r w:rsidRPr="005815C5">
        <w:rPr>
          <w:rFonts w:ascii="Times New Roman" w:hAnsi="Times New Roman" w:cs="Times New Roman"/>
          <w:iCs/>
        </w:rPr>
        <w:t xml:space="preserve">There are a few guidelines I would like to ask you to follow during the focus group interview. First, you do not need to speak in any particular order. When you have something to say, please do so. Second, please do not speak while someone else is talking. Sometimes, the exchanges get emotional, and it is tempting to ‘jump in’ when someone is talking, but we ask you to refrain from doing so. Third, remember that there are many people in the group and that it is important that we obtain the point of view of each one of you” (Vaughn et al., 1996, p. 42). Further if there are any questions that you do not wish to answer for any reason, please feel free to pass without comment. As you know from the consent letter you signed, you are free to leave this interview and the study as a whole at any time. Finally, you will remain anonymous in any report written about this interview. What questions do people have? </w:t>
      </w:r>
    </w:p>
    <w:p w14:paraId="1719E7B0" w14:textId="77777777" w:rsidR="00953166" w:rsidRDefault="00953166" w:rsidP="002C1F83">
      <w:pPr>
        <w:widowControl w:val="0"/>
        <w:autoSpaceDE w:val="0"/>
        <w:autoSpaceDN w:val="0"/>
        <w:adjustRightInd w:val="0"/>
        <w:spacing w:line="480" w:lineRule="auto"/>
        <w:rPr>
          <w:rFonts w:ascii="Times New Roman" w:hAnsi="Times New Roman" w:cs="Times New Roman"/>
        </w:rPr>
      </w:pPr>
    </w:p>
    <w:p w14:paraId="68C67D13" w14:textId="62DB56E3" w:rsidR="00241E4C" w:rsidRDefault="00241E4C" w:rsidP="00241E4C">
      <w:pPr>
        <w:pStyle w:val="Heading1"/>
      </w:pPr>
      <w:r>
        <w:t>Focus Group Questions</w:t>
      </w:r>
    </w:p>
    <w:p w14:paraId="57D9F75E" w14:textId="2378B50D" w:rsidR="00953166" w:rsidRPr="005815C5" w:rsidRDefault="00953166" w:rsidP="00241E4C">
      <w:pPr>
        <w:pStyle w:val="Heading2"/>
      </w:pPr>
      <w:r w:rsidRPr="005815C5">
        <w:t>Introductory Question</w:t>
      </w:r>
    </w:p>
    <w:p w14:paraId="4F8A909C" w14:textId="17F21984" w:rsidR="00953166" w:rsidRPr="002C1F83" w:rsidRDefault="00953166" w:rsidP="002C1F83">
      <w:pPr>
        <w:pStyle w:val="ListParagraph"/>
        <w:numPr>
          <w:ilvl w:val="0"/>
          <w:numId w:val="2"/>
        </w:numPr>
        <w:spacing w:line="480" w:lineRule="auto"/>
        <w:rPr>
          <w:rFonts w:ascii="Times New Roman" w:hAnsi="Times New Roman" w:cs="Times New Roman"/>
        </w:rPr>
      </w:pPr>
      <w:r w:rsidRPr="005815C5">
        <w:rPr>
          <w:rFonts w:ascii="Times New Roman" w:hAnsi="Times New Roman" w:cs="Times New Roman"/>
        </w:rPr>
        <w:t>Take a moment to reflect on your own decision to become a history major. What do you remember about your decision? Was there a particular class, book, or topic that inspired you? Please take a moment to jot down some notes and then we’ll discuss your answers.</w:t>
      </w:r>
    </w:p>
    <w:p w14:paraId="59E12CD5" w14:textId="1B7A3615" w:rsidR="00953166" w:rsidRPr="002C1F83" w:rsidRDefault="00953166" w:rsidP="00241E4C">
      <w:pPr>
        <w:pStyle w:val="Heading2"/>
      </w:pPr>
      <w:r w:rsidRPr="005815C5">
        <w:t>Transition Question</w:t>
      </w:r>
    </w:p>
    <w:p w14:paraId="4F13EA5C" w14:textId="77777777" w:rsidR="00953166" w:rsidRPr="005815C5" w:rsidRDefault="00953166" w:rsidP="002C1F83">
      <w:pPr>
        <w:pStyle w:val="ListParagraph"/>
        <w:numPr>
          <w:ilvl w:val="0"/>
          <w:numId w:val="3"/>
        </w:numPr>
        <w:spacing w:line="480" w:lineRule="auto"/>
        <w:rPr>
          <w:rFonts w:ascii="Times New Roman" w:hAnsi="Times New Roman" w:cs="Times New Roman"/>
        </w:rPr>
      </w:pPr>
      <w:r w:rsidRPr="005815C5">
        <w:rPr>
          <w:rFonts w:ascii="Times New Roman" w:hAnsi="Times New Roman" w:cs="Times New Roman"/>
        </w:rPr>
        <w:t>How do you think you have changed or developed as you advanced as a history major within university?</w:t>
      </w:r>
    </w:p>
    <w:p w14:paraId="4A12A749" w14:textId="77777777" w:rsidR="00953166" w:rsidRPr="005815C5" w:rsidRDefault="00953166" w:rsidP="002C1F83">
      <w:pPr>
        <w:pStyle w:val="ListParagraph"/>
        <w:numPr>
          <w:ilvl w:val="0"/>
          <w:numId w:val="3"/>
        </w:numPr>
        <w:spacing w:line="480" w:lineRule="auto"/>
        <w:rPr>
          <w:rFonts w:ascii="Times New Roman" w:hAnsi="Times New Roman" w:cs="Times New Roman"/>
        </w:rPr>
      </w:pPr>
      <w:r w:rsidRPr="005815C5">
        <w:rPr>
          <w:rFonts w:ascii="Times New Roman" w:hAnsi="Times New Roman" w:cs="Times New Roman"/>
        </w:rPr>
        <w:t>Have you or anyone else ever doubted your decision to become a history major? Why do you think they did so?</w:t>
      </w:r>
    </w:p>
    <w:p w14:paraId="7FE4F086" w14:textId="732B5106" w:rsidR="00953166" w:rsidRPr="002C1F83" w:rsidRDefault="00953166" w:rsidP="002C1F83">
      <w:pPr>
        <w:pStyle w:val="ListParagraph"/>
        <w:numPr>
          <w:ilvl w:val="0"/>
          <w:numId w:val="3"/>
        </w:numPr>
        <w:spacing w:line="480" w:lineRule="auto"/>
        <w:rPr>
          <w:rFonts w:ascii="Times New Roman" w:hAnsi="Times New Roman" w:cs="Times New Roman"/>
        </w:rPr>
      </w:pPr>
      <w:r w:rsidRPr="005815C5">
        <w:rPr>
          <w:rFonts w:ascii="Times New Roman" w:hAnsi="Times New Roman" w:cs="Times New Roman"/>
        </w:rPr>
        <w:t xml:space="preserve">How do you think your experience majoring in history is </w:t>
      </w:r>
      <w:proofErr w:type="gramStart"/>
      <w:r w:rsidRPr="005815C5">
        <w:rPr>
          <w:rFonts w:ascii="Times New Roman" w:hAnsi="Times New Roman" w:cs="Times New Roman"/>
        </w:rPr>
        <w:t>similar to</w:t>
      </w:r>
      <w:proofErr w:type="gramEnd"/>
      <w:r w:rsidRPr="005815C5">
        <w:rPr>
          <w:rFonts w:ascii="Times New Roman" w:hAnsi="Times New Roman" w:cs="Times New Roman"/>
        </w:rPr>
        <w:t xml:space="preserve"> or different from the experience of students majoring in other Programs?</w:t>
      </w:r>
    </w:p>
    <w:p w14:paraId="0CEC4363" w14:textId="3A79947A" w:rsidR="00953166" w:rsidRPr="005815C5" w:rsidRDefault="00953166" w:rsidP="00241E4C">
      <w:pPr>
        <w:pStyle w:val="Heading2"/>
      </w:pPr>
      <w:r w:rsidRPr="005815C5">
        <w:t>Key Questions</w:t>
      </w:r>
    </w:p>
    <w:p w14:paraId="5EE1E66F" w14:textId="77777777" w:rsidR="00953166" w:rsidRPr="005815C5" w:rsidRDefault="00953166" w:rsidP="002C1F83">
      <w:pPr>
        <w:pStyle w:val="ListParagraph"/>
        <w:numPr>
          <w:ilvl w:val="0"/>
          <w:numId w:val="3"/>
        </w:numPr>
        <w:spacing w:line="480" w:lineRule="auto"/>
        <w:ind w:left="714" w:hanging="357"/>
        <w:rPr>
          <w:rFonts w:ascii="Times New Roman" w:hAnsi="Times New Roman" w:cs="Times New Roman"/>
        </w:rPr>
      </w:pPr>
      <w:r w:rsidRPr="005815C5">
        <w:rPr>
          <w:rFonts w:ascii="Times New Roman" w:hAnsi="Times New Roman" w:cs="Times New Roman"/>
        </w:rPr>
        <w:t>What do you think it means to think historically? What is the value of thinking historically?</w:t>
      </w:r>
    </w:p>
    <w:p w14:paraId="1B521661" w14:textId="77777777" w:rsidR="00953166" w:rsidRPr="005815C5" w:rsidRDefault="00953166" w:rsidP="002C1F83">
      <w:pPr>
        <w:pStyle w:val="ListParagraph"/>
        <w:numPr>
          <w:ilvl w:val="0"/>
          <w:numId w:val="3"/>
        </w:numPr>
        <w:spacing w:line="480" w:lineRule="auto"/>
        <w:ind w:left="714" w:hanging="357"/>
        <w:rPr>
          <w:rFonts w:ascii="Times New Roman" w:hAnsi="Times New Roman" w:cs="Times New Roman"/>
        </w:rPr>
      </w:pPr>
      <w:r w:rsidRPr="005815C5">
        <w:rPr>
          <w:rFonts w:ascii="Times New Roman" w:hAnsi="Times New Roman" w:cs="Times New Roman"/>
        </w:rPr>
        <w:t>Can you give an example of a particular assignment that helped you to develop a particular skill or habit of mind?</w:t>
      </w:r>
    </w:p>
    <w:p w14:paraId="373149DA" w14:textId="77777777" w:rsidR="00953166" w:rsidRPr="005815C5" w:rsidRDefault="00953166" w:rsidP="002C1F83">
      <w:pPr>
        <w:pStyle w:val="ListParagraph"/>
        <w:numPr>
          <w:ilvl w:val="0"/>
          <w:numId w:val="3"/>
        </w:numPr>
        <w:spacing w:line="480" w:lineRule="auto"/>
        <w:ind w:left="714" w:hanging="357"/>
        <w:rPr>
          <w:rFonts w:ascii="Times New Roman" w:hAnsi="Times New Roman" w:cs="Times New Roman"/>
        </w:rPr>
      </w:pPr>
      <w:r w:rsidRPr="005815C5">
        <w:rPr>
          <w:rFonts w:ascii="Times New Roman" w:hAnsi="Times New Roman" w:cs="Times New Roman"/>
        </w:rPr>
        <w:t>Are there particular issues, challenges, or decisions that you feel you have struggled with as a history major?</w:t>
      </w:r>
    </w:p>
    <w:p w14:paraId="78EAF606" w14:textId="77777777" w:rsidR="00953166" w:rsidRPr="005815C5" w:rsidRDefault="00953166" w:rsidP="002C1F83">
      <w:pPr>
        <w:pStyle w:val="ListParagraph"/>
        <w:numPr>
          <w:ilvl w:val="0"/>
          <w:numId w:val="3"/>
        </w:numPr>
        <w:spacing w:line="480" w:lineRule="auto"/>
        <w:ind w:left="714" w:hanging="357"/>
        <w:rPr>
          <w:rFonts w:ascii="Times New Roman" w:hAnsi="Times New Roman" w:cs="Times New Roman"/>
        </w:rPr>
      </w:pPr>
      <w:r w:rsidRPr="005815C5">
        <w:rPr>
          <w:rFonts w:ascii="Times New Roman" w:hAnsi="Times New Roman" w:cs="Times New Roman"/>
        </w:rPr>
        <w:t xml:space="preserve">Are there resources on campus or online that you have turned to </w:t>
      </w:r>
      <w:proofErr w:type="spellStart"/>
      <w:r w:rsidRPr="005815C5">
        <w:rPr>
          <w:rFonts w:ascii="Times New Roman" w:hAnsi="Times New Roman" w:cs="Times New Roman"/>
        </w:rPr>
        <w:t>to</w:t>
      </w:r>
      <w:proofErr w:type="spellEnd"/>
      <w:r w:rsidRPr="005815C5">
        <w:rPr>
          <w:rFonts w:ascii="Times New Roman" w:hAnsi="Times New Roman" w:cs="Times New Roman"/>
        </w:rPr>
        <w:t xml:space="preserve"> help you make those decisions or deal with those struggles?</w:t>
      </w:r>
    </w:p>
    <w:p w14:paraId="68ED4F78" w14:textId="77777777" w:rsidR="00953166" w:rsidRPr="005815C5" w:rsidRDefault="00953166" w:rsidP="002C1F83">
      <w:pPr>
        <w:pStyle w:val="ListParagraph"/>
        <w:numPr>
          <w:ilvl w:val="0"/>
          <w:numId w:val="3"/>
        </w:numPr>
        <w:spacing w:line="480" w:lineRule="auto"/>
        <w:ind w:left="714" w:hanging="357"/>
        <w:rPr>
          <w:rFonts w:ascii="Times New Roman" w:hAnsi="Times New Roman" w:cs="Times New Roman"/>
        </w:rPr>
      </w:pPr>
      <w:r w:rsidRPr="005815C5">
        <w:rPr>
          <w:rFonts w:ascii="Times New Roman" w:hAnsi="Times New Roman" w:cs="Times New Roman"/>
        </w:rPr>
        <w:t>What kinds of careers or professions are you considering as a history major?</w:t>
      </w:r>
    </w:p>
    <w:p w14:paraId="730EA235" w14:textId="77777777" w:rsidR="00953166" w:rsidRPr="005815C5" w:rsidRDefault="00953166" w:rsidP="002C1F83">
      <w:pPr>
        <w:pStyle w:val="ListParagraph"/>
        <w:numPr>
          <w:ilvl w:val="0"/>
          <w:numId w:val="3"/>
        </w:numPr>
        <w:spacing w:line="480" w:lineRule="auto"/>
        <w:ind w:left="714" w:hanging="357"/>
        <w:rPr>
          <w:rFonts w:ascii="Times New Roman" w:hAnsi="Times New Roman" w:cs="Times New Roman"/>
        </w:rPr>
      </w:pPr>
      <w:r w:rsidRPr="005815C5">
        <w:rPr>
          <w:rFonts w:ascii="Times New Roman" w:hAnsi="Times New Roman" w:cs="Times New Roman"/>
        </w:rPr>
        <w:lastRenderedPageBreak/>
        <w:t>Do you feel like you have a good knowledge of what careers are available to you? What online or in person resources have you drawn on to learn about what careers are available to you?</w:t>
      </w:r>
    </w:p>
    <w:p w14:paraId="1371AF83" w14:textId="77777777" w:rsidR="00953166" w:rsidRPr="005815C5" w:rsidRDefault="00953166" w:rsidP="002C1F83">
      <w:pPr>
        <w:pStyle w:val="ListParagraph"/>
        <w:numPr>
          <w:ilvl w:val="0"/>
          <w:numId w:val="3"/>
        </w:numPr>
        <w:spacing w:line="480" w:lineRule="auto"/>
        <w:ind w:left="714" w:hanging="357"/>
        <w:rPr>
          <w:rFonts w:ascii="Times New Roman" w:hAnsi="Times New Roman" w:cs="Times New Roman"/>
        </w:rPr>
      </w:pPr>
      <w:r w:rsidRPr="005815C5">
        <w:rPr>
          <w:rFonts w:ascii="Times New Roman" w:hAnsi="Times New Roman" w:cs="Times New Roman"/>
        </w:rPr>
        <w:t xml:space="preserve">What books or resources have you referred to as </w:t>
      </w:r>
      <w:proofErr w:type="gramStart"/>
      <w:r w:rsidRPr="005815C5">
        <w:rPr>
          <w:rFonts w:ascii="Times New Roman" w:hAnsi="Times New Roman" w:cs="Times New Roman"/>
        </w:rPr>
        <w:t>you</w:t>
      </w:r>
      <w:proofErr w:type="gramEnd"/>
      <w:r w:rsidRPr="005815C5">
        <w:rPr>
          <w:rFonts w:ascii="Times New Roman" w:hAnsi="Times New Roman" w:cs="Times New Roman"/>
        </w:rPr>
        <w:t xml:space="preserve"> complete assignments in history? </w:t>
      </w:r>
    </w:p>
    <w:p w14:paraId="0B66E991" w14:textId="77777777" w:rsidR="00953166" w:rsidRPr="005815C5" w:rsidRDefault="00953166" w:rsidP="002C1F83">
      <w:pPr>
        <w:pStyle w:val="ListParagraph"/>
        <w:numPr>
          <w:ilvl w:val="0"/>
          <w:numId w:val="3"/>
        </w:numPr>
        <w:spacing w:line="480" w:lineRule="auto"/>
        <w:rPr>
          <w:rFonts w:ascii="Times New Roman" w:hAnsi="Times New Roman" w:cs="Times New Roman"/>
        </w:rPr>
      </w:pPr>
      <w:r w:rsidRPr="005815C5">
        <w:rPr>
          <w:rFonts w:ascii="Times New Roman" w:hAnsi="Times New Roman" w:cs="Times New Roman"/>
        </w:rPr>
        <w:t>What makes these resources helpful?</w:t>
      </w:r>
    </w:p>
    <w:p w14:paraId="061B2344" w14:textId="77777777" w:rsidR="00953166" w:rsidRPr="005815C5" w:rsidRDefault="00953166" w:rsidP="002C1F83">
      <w:pPr>
        <w:pStyle w:val="ListParagraph"/>
        <w:numPr>
          <w:ilvl w:val="0"/>
          <w:numId w:val="3"/>
        </w:numPr>
        <w:spacing w:line="480" w:lineRule="auto"/>
        <w:rPr>
          <w:rFonts w:ascii="Times New Roman" w:hAnsi="Times New Roman" w:cs="Times New Roman"/>
        </w:rPr>
      </w:pPr>
      <w:r w:rsidRPr="005815C5">
        <w:rPr>
          <w:rFonts w:ascii="Times New Roman" w:hAnsi="Times New Roman" w:cs="Times New Roman"/>
        </w:rPr>
        <w:t xml:space="preserve">As I work toward creating a new resource for students considering and majoring in history, what would you like me to keep in mind? </w:t>
      </w:r>
    </w:p>
    <w:p w14:paraId="5A249509" w14:textId="77777777" w:rsidR="00953166" w:rsidRPr="005815C5" w:rsidRDefault="00953166" w:rsidP="002C1F83">
      <w:pPr>
        <w:pStyle w:val="ListParagraph"/>
        <w:numPr>
          <w:ilvl w:val="0"/>
          <w:numId w:val="3"/>
        </w:numPr>
        <w:spacing w:line="480" w:lineRule="auto"/>
        <w:rPr>
          <w:rFonts w:ascii="Times New Roman" w:hAnsi="Times New Roman" w:cs="Times New Roman"/>
        </w:rPr>
      </w:pPr>
      <w:r w:rsidRPr="005815C5">
        <w:rPr>
          <w:rFonts w:ascii="Times New Roman" w:hAnsi="Times New Roman" w:cs="Times New Roman"/>
        </w:rPr>
        <w:t>What do you think would be most important to include in such a resource?</w:t>
      </w:r>
    </w:p>
    <w:p w14:paraId="48764FFD" w14:textId="77777777" w:rsidR="00953166" w:rsidRPr="005815C5" w:rsidRDefault="00953166" w:rsidP="002C1F83">
      <w:pPr>
        <w:pStyle w:val="ListParagraph"/>
        <w:numPr>
          <w:ilvl w:val="0"/>
          <w:numId w:val="3"/>
        </w:numPr>
        <w:spacing w:line="480" w:lineRule="auto"/>
        <w:rPr>
          <w:rFonts w:ascii="Times New Roman" w:hAnsi="Times New Roman" w:cs="Times New Roman"/>
        </w:rPr>
      </w:pPr>
      <w:r w:rsidRPr="005815C5">
        <w:rPr>
          <w:rFonts w:ascii="Times New Roman" w:hAnsi="Times New Roman" w:cs="Times New Roman"/>
        </w:rPr>
        <w:t>Are there areas you think I should avoid?</w:t>
      </w:r>
    </w:p>
    <w:p w14:paraId="329882DF" w14:textId="6541E5C8" w:rsidR="00953166" w:rsidRPr="005815C5" w:rsidRDefault="00953166" w:rsidP="00241E4C">
      <w:pPr>
        <w:pStyle w:val="Heading2"/>
      </w:pPr>
      <w:r w:rsidRPr="005815C5">
        <w:t>Concluding Question</w:t>
      </w:r>
    </w:p>
    <w:p w14:paraId="1FE18526" w14:textId="77777777" w:rsidR="00953166" w:rsidRPr="005815C5" w:rsidRDefault="00953166" w:rsidP="002C1F83">
      <w:pPr>
        <w:pStyle w:val="ListParagraph"/>
        <w:numPr>
          <w:ilvl w:val="0"/>
          <w:numId w:val="3"/>
        </w:numPr>
        <w:spacing w:line="480" w:lineRule="auto"/>
        <w:rPr>
          <w:rFonts w:ascii="Times New Roman" w:hAnsi="Times New Roman" w:cs="Times New Roman"/>
        </w:rPr>
      </w:pPr>
      <w:r w:rsidRPr="005815C5">
        <w:rPr>
          <w:rFonts w:ascii="Times New Roman" w:hAnsi="Times New Roman" w:cs="Times New Roman"/>
        </w:rPr>
        <w:t>What advice would you give a student considering a history major?</w:t>
      </w:r>
    </w:p>
    <w:p w14:paraId="6E48D6DA" w14:textId="77777777" w:rsidR="00953166" w:rsidRPr="005815C5" w:rsidRDefault="00953166" w:rsidP="00241E4C">
      <w:pPr>
        <w:pStyle w:val="Heading1"/>
      </w:pPr>
      <w:r w:rsidRPr="005815C5">
        <w:t>Member Check and Closing</w:t>
      </w:r>
    </w:p>
    <w:p w14:paraId="7B6756E3" w14:textId="77777777" w:rsidR="00953166" w:rsidRPr="005815C5" w:rsidRDefault="00953166" w:rsidP="002C1F83">
      <w:pPr>
        <w:widowControl w:val="0"/>
        <w:autoSpaceDE w:val="0"/>
        <w:autoSpaceDN w:val="0"/>
        <w:adjustRightInd w:val="0"/>
        <w:spacing w:line="480" w:lineRule="auto"/>
        <w:rPr>
          <w:rFonts w:ascii="Times New Roman" w:hAnsi="Times New Roman" w:cs="Times New Roman"/>
        </w:rPr>
      </w:pPr>
      <w:r w:rsidRPr="005815C5">
        <w:rPr>
          <w:rFonts w:ascii="Times New Roman" w:hAnsi="Times New Roman" w:cs="Times New Roman"/>
        </w:rPr>
        <w:t xml:space="preserve">As we move toward the end of this interview, </w:t>
      </w:r>
      <w:proofErr w:type="gramStart"/>
      <w:r w:rsidRPr="005815C5">
        <w:rPr>
          <w:rFonts w:ascii="Times New Roman" w:hAnsi="Times New Roman" w:cs="Times New Roman"/>
        </w:rPr>
        <w:t>I’d</w:t>
      </w:r>
      <w:proofErr w:type="gramEnd"/>
      <w:r w:rsidRPr="005815C5">
        <w:rPr>
          <w:rFonts w:ascii="Times New Roman" w:hAnsi="Times New Roman" w:cs="Times New Roman"/>
        </w:rPr>
        <w:t xml:space="preserve"> like to summarize some of the themes we’ve discussed today and hear your thoughts on whether I’ve accurately captured our discussion.</w:t>
      </w:r>
    </w:p>
    <w:p w14:paraId="467D3FAC" w14:textId="77777777" w:rsidR="00953166" w:rsidRPr="005815C5" w:rsidRDefault="00953166" w:rsidP="002C1F83">
      <w:pPr>
        <w:widowControl w:val="0"/>
        <w:autoSpaceDE w:val="0"/>
        <w:autoSpaceDN w:val="0"/>
        <w:adjustRightInd w:val="0"/>
        <w:spacing w:line="480" w:lineRule="auto"/>
        <w:rPr>
          <w:rFonts w:ascii="Times New Roman" w:hAnsi="Times New Roman" w:cs="Times New Roman"/>
        </w:rPr>
      </w:pPr>
      <w:r w:rsidRPr="005815C5">
        <w:rPr>
          <w:rFonts w:ascii="Times New Roman" w:hAnsi="Times New Roman" w:cs="Times New Roman"/>
        </w:rPr>
        <w:t>“As we come to a close, I need to remind each of you that the audiotape will be transcribed, you will be assigned false names for the purpose of transcript and data analysis so that you will remain anonymous, and then the tape will be destroyed. I ask that you refrain from discussing the comments of group members and that you respect the right of each member to remain anonymous. Are there any questions I can answer?” (Vaughn et al., 1996, p. 47).</w:t>
      </w:r>
    </w:p>
    <w:p w14:paraId="4442C2FB" w14:textId="36329F3E" w:rsidR="00953166" w:rsidRPr="00953166" w:rsidRDefault="00953166" w:rsidP="002C1F83">
      <w:pPr>
        <w:spacing w:line="480" w:lineRule="auto"/>
      </w:pPr>
    </w:p>
    <w:sectPr w:rsidR="00953166" w:rsidRPr="00953166" w:rsidSect="00953166">
      <w:headerReference w:type="even" r:id="rId7"/>
      <w:headerReference w:type="default" r:id="rId8"/>
      <w:pgSz w:w="12240" w:h="15840"/>
      <w:pgMar w:top="1440" w:right="1440" w:bottom="1440" w:left="144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88485" w14:textId="77777777" w:rsidR="002E6237" w:rsidRDefault="002E6237" w:rsidP="00953166">
      <w:r>
        <w:separator/>
      </w:r>
    </w:p>
  </w:endnote>
  <w:endnote w:type="continuationSeparator" w:id="0">
    <w:p w14:paraId="59854C18" w14:textId="77777777" w:rsidR="002E6237" w:rsidRDefault="002E6237" w:rsidP="0095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2F4B1" w14:textId="77777777" w:rsidR="002E6237" w:rsidRDefault="002E6237" w:rsidP="00953166">
      <w:r>
        <w:separator/>
      </w:r>
    </w:p>
  </w:footnote>
  <w:footnote w:type="continuationSeparator" w:id="0">
    <w:p w14:paraId="785BDC77" w14:textId="77777777" w:rsidR="002E6237" w:rsidRDefault="002E6237" w:rsidP="0095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76648025"/>
      <w:docPartObj>
        <w:docPartGallery w:val="Page Numbers (Top of Page)"/>
        <w:docPartUnique/>
      </w:docPartObj>
    </w:sdtPr>
    <w:sdtEndPr>
      <w:rPr>
        <w:rStyle w:val="PageNumber"/>
      </w:rPr>
    </w:sdtEndPr>
    <w:sdtContent>
      <w:p w14:paraId="1419CAA4" w14:textId="07128072" w:rsidR="00953166" w:rsidRDefault="00953166" w:rsidP="003D67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582DF5" w14:textId="77777777" w:rsidR="00953166" w:rsidRDefault="00953166" w:rsidP="009531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2109489"/>
      <w:docPartObj>
        <w:docPartGallery w:val="Page Numbers (Top of Page)"/>
        <w:docPartUnique/>
      </w:docPartObj>
    </w:sdtPr>
    <w:sdtEndPr>
      <w:rPr>
        <w:rStyle w:val="PageNumber"/>
      </w:rPr>
    </w:sdtEndPr>
    <w:sdtContent>
      <w:p w14:paraId="03456E9B" w14:textId="6B810043" w:rsidR="00953166" w:rsidRDefault="00953166" w:rsidP="003D67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1BE3E49B" w14:textId="0284B0D6" w:rsidR="00953166" w:rsidRDefault="00953166" w:rsidP="00241E4C">
    <w:pPr>
      <w:pStyle w:val="Header"/>
      <w:ind w:right="360"/>
      <w:jc w:val="both"/>
    </w:pPr>
    <w:r>
      <w:rPr>
        <w:noProof/>
      </w:rPr>
      <mc:AlternateContent>
        <mc:Choice Requires="wps">
          <w:drawing>
            <wp:inline distT="0" distB="0" distL="0" distR="0" wp14:anchorId="3780BC56" wp14:editId="49EF2FDD">
              <wp:extent cx="5235191" cy="472273"/>
              <wp:effectExtent l="0" t="0" r="22860" b="23495"/>
              <wp:docPr id="1" name="Text Box 1" descr="The appendices follow the references and, if applicable, tables and figures. Page numbers should show their order in the entire paper."/>
              <wp:cNvGraphicFramePr/>
              <a:graphic xmlns:a="http://schemas.openxmlformats.org/drawingml/2006/main">
                <a:graphicData uri="http://schemas.microsoft.com/office/word/2010/wordprocessingShape">
                  <wps:wsp>
                    <wps:cNvSpPr txBox="1"/>
                    <wps:spPr>
                      <a:xfrm>
                        <a:off x="0" y="0"/>
                        <a:ext cx="5235191" cy="472273"/>
                      </a:xfrm>
                      <a:prstGeom prst="rect">
                        <a:avLst/>
                      </a:prstGeom>
                      <a:solidFill>
                        <a:schemeClr val="accent5">
                          <a:lumMod val="20000"/>
                          <a:lumOff val="80000"/>
                        </a:schemeClr>
                      </a:solidFill>
                      <a:ln w="6350">
                        <a:solidFill>
                          <a:prstClr val="black"/>
                        </a:solidFill>
                      </a:ln>
                    </wps:spPr>
                    <wps:txbx>
                      <w:txbxContent>
                        <w:p w14:paraId="7072B1E7" w14:textId="260F054E" w:rsidR="00953166" w:rsidRDefault="00953166" w:rsidP="00241E4C">
                          <w:r>
                            <w:t xml:space="preserve">The appendices follow the references and, if applicable, tables and figures. Page numbers should </w:t>
                          </w:r>
                          <w:r w:rsidR="002C1F83">
                            <w:t>show their order in the entire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80BC56" id="_x0000_t202" coordsize="21600,21600" o:spt="202" path="m,l,21600r21600,l21600,xe">
              <v:stroke joinstyle="miter"/>
              <v:path gradientshapeok="t" o:connecttype="rect"/>
            </v:shapetype>
            <v:shape id="Text Box 1" o:spid="_x0000_s1026" type="#_x0000_t202" alt="The appendices follow the references and, if applicable, tables and figures. Page numbers should show their order in the entire paper." style="width:412.2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" fillcolor="#deeaf6 [664]" strokeweight=".5pt">
              <v:textbox>
                <w:txbxContent>
                  <w:p w14:paraId="7072B1E7" w14:textId="260F054E" w:rsidR="00953166" w:rsidRDefault="00953166" w:rsidP="00241E4C">
                    <w:r>
                      <w:t xml:space="preserve">The appendices follow the references and, if applicable, tables and figures. Page numbers should </w:t>
                    </w:r>
                    <w:r w:rsidR="002C1F83">
                      <w:t>show their order in the entire paper.</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F1DD3"/>
    <w:multiLevelType w:val="hybridMultilevel"/>
    <w:tmpl w:val="910C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F3F74"/>
    <w:multiLevelType w:val="hybridMultilevel"/>
    <w:tmpl w:val="910C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66"/>
    <w:rsid w:val="00007110"/>
    <w:rsid w:val="00073E0F"/>
    <w:rsid w:val="00241E4C"/>
    <w:rsid w:val="002C1F83"/>
    <w:rsid w:val="002E6237"/>
    <w:rsid w:val="00953166"/>
    <w:rsid w:val="00DA5F37"/>
    <w:rsid w:val="00FE71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2DBF9"/>
  <w15:chartTrackingRefBased/>
  <w15:docId w15:val="{9193E5F9-A0D6-A94B-BCD0-79606006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4C"/>
    <w:pPr>
      <w:keepNext/>
      <w:keepLines/>
      <w:spacing w:before="240" w:line="360" w:lineRule="auto"/>
      <w:jc w:val="center"/>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A5F37"/>
    <w:pPr>
      <w:keepNext/>
      <w:keepLines/>
      <w:spacing w:before="40"/>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166"/>
    <w:pPr>
      <w:ind w:left="720"/>
      <w:contextualSpacing/>
    </w:pPr>
    <w:rPr>
      <w:rFonts w:eastAsiaTheme="minorEastAsia"/>
      <w:lang w:val="en-US"/>
    </w:rPr>
  </w:style>
  <w:style w:type="paragraph" w:styleId="Header">
    <w:name w:val="header"/>
    <w:basedOn w:val="Normal"/>
    <w:link w:val="HeaderChar"/>
    <w:uiPriority w:val="99"/>
    <w:unhideWhenUsed/>
    <w:rsid w:val="00953166"/>
    <w:pPr>
      <w:tabs>
        <w:tab w:val="center" w:pos="4680"/>
        <w:tab w:val="right" w:pos="9360"/>
      </w:tabs>
    </w:pPr>
  </w:style>
  <w:style w:type="character" w:customStyle="1" w:styleId="HeaderChar">
    <w:name w:val="Header Char"/>
    <w:basedOn w:val="DefaultParagraphFont"/>
    <w:link w:val="Header"/>
    <w:uiPriority w:val="99"/>
    <w:rsid w:val="00953166"/>
  </w:style>
  <w:style w:type="paragraph" w:styleId="Footer">
    <w:name w:val="footer"/>
    <w:basedOn w:val="Normal"/>
    <w:link w:val="FooterChar"/>
    <w:uiPriority w:val="99"/>
    <w:unhideWhenUsed/>
    <w:rsid w:val="00953166"/>
    <w:pPr>
      <w:tabs>
        <w:tab w:val="center" w:pos="4680"/>
        <w:tab w:val="right" w:pos="9360"/>
      </w:tabs>
    </w:pPr>
  </w:style>
  <w:style w:type="character" w:customStyle="1" w:styleId="FooterChar">
    <w:name w:val="Footer Char"/>
    <w:basedOn w:val="DefaultParagraphFont"/>
    <w:link w:val="Footer"/>
    <w:uiPriority w:val="99"/>
    <w:rsid w:val="00953166"/>
  </w:style>
  <w:style w:type="character" w:styleId="PageNumber">
    <w:name w:val="page number"/>
    <w:basedOn w:val="DefaultParagraphFont"/>
    <w:uiPriority w:val="99"/>
    <w:semiHidden/>
    <w:unhideWhenUsed/>
    <w:rsid w:val="00953166"/>
  </w:style>
  <w:style w:type="character" w:customStyle="1" w:styleId="Heading1Char">
    <w:name w:val="Heading 1 Char"/>
    <w:basedOn w:val="DefaultParagraphFont"/>
    <w:link w:val="Heading1"/>
    <w:uiPriority w:val="9"/>
    <w:rsid w:val="00241E4C"/>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DA5F37"/>
    <w:rPr>
      <w:rFonts w:ascii="Times New Roman" w:eastAsiaTheme="majorEastAsia" w:hAnsi="Times New Roman"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ESE</cp:lastModifiedBy>
  <cp:revision>5</cp:revision>
  <dcterms:created xsi:type="dcterms:W3CDTF">2020-08-10T13:13:00Z</dcterms:created>
  <dcterms:modified xsi:type="dcterms:W3CDTF">2020-08-12T11:56:00Z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